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24D1A" w:rsidRPr="00724D1A" w:rsidRDefault="00724D1A" w:rsidP="00724D1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724D1A">
        <w:rPr>
          <w:rFonts w:ascii="Verdana" w:hAnsi="Verdana"/>
          <w:b/>
          <w:lang w:val="ru-RU"/>
        </w:rPr>
        <w:t>Емил  Алеков</w:t>
      </w:r>
    </w:p>
    <w:p w:rsidR="00923704" w:rsidRPr="00724D1A" w:rsidRDefault="00923704" w:rsidP="00724D1A">
      <w:pPr>
        <w:tabs>
          <w:tab w:val="left" w:pos="9639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24507B">
        <w:rPr>
          <w:rFonts w:ascii="Verdana" w:hAnsi="Verdana"/>
          <w:b/>
          <w:lang w:val="ru-RU"/>
        </w:rPr>
        <w:t>2</w:t>
      </w:r>
      <w:r w:rsidR="00724D1A">
        <w:rPr>
          <w:rFonts w:ascii="Verdana" w:hAnsi="Verdana"/>
          <w:b/>
          <w:lang w:val="ru-RU"/>
        </w:rPr>
        <w:t>11</w:t>
      </w:r>
      <w:r w:rsidR="007B36B5">
        <w:rPr>
          <w:rFonts w:ascii="Verdana" w:hAnsi="Verdana"/>
          <w:b/>
          <w:lang w:val="ru-RU"/>
        </w:rPr>
        <w:t>/</w:t>
      </w:r>
      <w:r w:rsidR="00724D1A">
        <w:rPr>
          <w:rFonts w:ascii="Verdana" w:hAnsi="Verdana"/>
          <w:b/>
          <w:lang w:val="ru-RU"/>
        </w:rPr>
        <w:t>14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724D1A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724D1A" w:rsidRDefault="00F82CDF" w:rsidP="00724D1A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Изменение на ОУП  на община Марица, касаещо разширение на структурна единица 527 - Смф </w:t>
      </w:r>
      <w:r w:rsidR="00724D1A" w:rsidRPr="00724D1A">
        <w:rPr>
          <w:rFonts w:ascii="Verdana" w:hAnsi="Verdana"/>
          <w:b/>
        </w:rPr>
        <w:t>(с</w:t>
      </w:r>
      <w:r w:rsidR="00724D1A" w:rsidRPr="00724D1A">
        <w:rPr>
          <w:rFonts w:ascii="Verdana" w:hAnsi="Verdana"/>
          <w:b/>
          <w:lang w:val="bg-BG"/>
        </w:rPr>
        <w:t>месена многофункционална устройствена структурна единица/зона</w:t>
      </w:r>
      <w:r w:rsidR="00724D1A" w:rsidRPr="00724D1A">
        <w:rPr>
          <w:rFonts w:ascii="Verdana" w:hAnsi="Verdana"/>
          <w:b/>
        </w:rPr>
        <w:t>)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lang w:val="bg-BG"/>
        </w:rPr>
        <w:t xml:space="preserve">в обхвата на имоти  с идентификатори № 62858.18.98- с площ от 4,8 дка, 62858.18.185,  62858.18.186, 62858.18.187,  62858.18.188 –обслужващи полски пътища по КК на  с. Рогош, местност „Аврамица“, община Марица, област Пловдив </w:t>
      </w:r>
      <w:r w:rsidR="00724D1A" w:rsidRPr="00724D1A">
        <w:rPr>
          <w:rFonts w:ascii="Verdana" w:hAnsi="Verdana"/>
          <w:b/>
          <w:lang w:val="bg-BG"/>
        </w:rPr>
        <w:t>с цел: Производствена, складова, търговска и обществено-обслужваща дейност</w:t>
      </w:r>
      <w:r w:rsidR="00724D1A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>- автосервиз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724D1A">
        <w:rPr>
          <w:rFonts w:ascii="Verdana" w:hAnsi="Verdana"/>
          <w:b/>
          <w:lang w:val="bg-BG"/>
        </w:rPr>
        <w:t>Алек</w:t>
      </w:r>
      <w:r w:rsidR="003C1D00">
        <w:rPr>
          <w:rFonts w:ascii="Verdana" w:hAnsi="Verdana"/>
          <w:b/>
          <w:lang w:val="ru-RU"/>
        </w:rPr>
        <w:t>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6037F5">
        <w:rPr>
          <w:rFonts w:ascii="Verdana" w:hAnsi="Verdana"/>
          <w:lang w:val="bg-BG"/>
        </w:rPr>
        <w:t>0</w:t>
      </w:r>
      <w:r w:rsidR="00724D1A">
        <w:rPr>
          <w:rFonts w:ascii="Verdana" w:hAnsi="Verdana"/>
          <w:lang w:val="bg-BG"/>
        </w:rPr>
        <w:t>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24507B">
        <w:rPr>
          <w:rFonts w:ascii="Verdana" w:hAnsi="Verdana"/>
          <w:lang w:val="bg-BG"/>
        </w:rPr>
        <w:t>Р</w:t>
      </w:r>
      <w:r w:rsidR="00724D1A">
        <w:rPr>
          <w:rFonts w:ascii="Verdana" w:hAnsi="Verdana"/>
          <w:lang w:val="bg-BG"/>
        </w:rPr>
        <w:t>ека Марица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Доц. Стефан Шилев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24507B" w:rsidRDefault="0024507B" w:rsidP="0024507B">
      <w:pPr>
        <w:ind w:right="124"/>
        <w:jc w:val="both"/>
        <w:rPr>
          <w:rFonts w:ascii="Verdana" w:hAnsi="Verdana"/>
          <w:lang w:val="ru-RU"/>
        </w:rPr>
      </w:pPr>
    </w:p>
    <w:p w:rsidR="00D14C19" w:rsidRDefault="00D14C19" w:rsidP="0024507B">
      <w:pPr>
        <w:ind w:right="124"/>
        <w:jc w:val="both"/>
        <w:rPr>
          <w:rFonts w:ascii="Verdana" w:hAnsi="Verdana"/>
          <w:lang w:val="ru-RU"/>
        </w:rPr>
      </w:pPr>
    </w:p>
    <w:p w:rsidR="00D14C19" w:rsidRDefault="00D14C19" w:rsidP="0024507B">
      <w:pPr>
        <w:ind w:right="124"/>
        <w:jc w:val="both"/>
        <w:rPr>
          <w:rFonts w:ascii="Verdana" w:hAnsi="Verdana"/>
          <w:lang w:val="ru-RU"/>
        </w:rPr>
      </w:pPr>
    </w:p>
    <w:sectPr w:rsidR="00D14C19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E0" w:rsidRDefault="007D39E0">
      <w:r>
        <w:separator/>
      </w:r>
    </w:p>
  </w:endnote>
  <w:endnote w:type="continuationSeparator" w:id="0">
    <w:p w:rsidR="007D39E0" w:rsidRDefault="007D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252753" wp14:editId="7D625CA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B0288" wp14:editId="0D9D0309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E0" w:rsidRDefault="007D39E0">
      <w:r>
        <w:separator/>
      </w:r>
    </w:p>
  </w:footnote>
  <w:footnote w:type="continuationSeparator" w:id="0">
    <w:p w:rsidR="007D39E0" w:rsidRDefault="007D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B27AC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39E0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72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AC078-2D6C-4253-BDAF-9E8C62FE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853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8</cp:revision>
  <cp:lastPrinted>2018-02-22T08:47:00Z</cp:lastPrinted>
  <dcterms:created xsi:type="dcterms:W3CDTF">2018-02-19T12:16:00Z</dcterms:created>
  <dcterms:modified xsi:type="dcterms:W3CDTF">2019-09-26T11:51:00Z</dcterms:modified>
</cp:coreProperties>
</file>